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4E" w:rsidRDefault="00E7644E" w:rsidP="00E764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>
        <w:rPr>
          <w:rFonts w:ascii="Times New Roman" w:hAnsi="Times New Roman" w:cs="Times New Roman"/>
          <w:b/>
          <w:sz w:val="28"/>
          <w:szCs w:val="28"/>
        </w:rPr>
        <w:t>Карта изучения</w:t>
      </w:r>
      <w:bookmarkEnd w:id="0"/>
    </w:p>
    <w:p w:rsidR="0026201E" w:rsidRPr="0026201E" w:rsidRDefault="00E7644E" w:rsidP="002620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>
        <w:rPr>
          <w:rFonts w:ascii="Times New Roman" w:hAnsi="Times New Roman" w:cs="Times New Roman"/>
          <w:b/>
          <w:sz w:val="28"/>
          <w:szCs w:val="28"/>
        </w:rPr>
        <w:t xml:space="preserve">выполнения требований СанПиН 2.4.1.3049-13 к размещению оборудования в помещениях </w:t>
      </w:r>
      <w:bookmarkEnd w:id="1"/>
      <w:r w:rsidR="0026201E">
        <w:rPr>
          <w:rFonts w:ascii="Times New Roman" w:hAnsi="Times New Roman" w:cs="Times New Roman"/>
          <w:b/>
          <w:sz w:val="28"/>
          <w:szCs w:val="28"/>
        </w:rPr>
        <w:t>ЧДОУ</w:t>
      </w:r>
    </w:p>
    <w:p w:rsidR="0026201E" w:rsidRDefault="0026201E" w:rsidP="00E76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8930"/>
        <w:gridCol w:w="1276"/>
        <w:gridCol w:w="1417"/>
        <w:gridCol w:w="1276"/>
        <w:gridCol w:w="1353"/>
      </w:tblGrid>
      <w:tr w:rsidR="0026201E" w:rsidTr="0026201E">
        <w:tc>
          <w:tcPr>
            <w:tcW w:w="534" w:type="dxa"/>
          </w:tcPr>
          <w:p w:rsidR="0026201E" w:rsidRDefault="0026201E" w:rsidP="00E7644E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26201E" w:rsidRDefault="0026201E" w:rsidP="00E7644E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6201E" w:rsidRDefault="0026201E" w:rsidP="00E7644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1гр</w:t>
            </w:r>
          </w:p>
        </w:tc>
        <w:tc>
          <w:tcPr>
            <w:tcW w:w="1417" w:type="dxa"/>
          </w:tcPr>
          <w:p w:rsidR="0026201E" w:rsidRDefault="0026201E" w:rsidP="00E7644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2гр</w:t>
            </w:r>
          </w:p>
        </w:tc>
        <w:tc>
          <w:tcPr>
            <w:tcW w:w="1276" w:type="dxa"/>
          </w:tcPr>
          <w:p w:rsidR="0026201E" w:rsidRDefault="0026201E" w:rsidP="00E7644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3гр</w:t>
            </w:r>
          </w:p>
        </w:tc>
        <w:tc>
          <w:tcPr>
            <w:tcW w:w="1353" w:type="dxa"/>
          </w:tcPr>
          <w:p w:rsidR="0026201E" w:rsidRDefault="0026201E" w:rsidP="00E7644E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4гр</w:t>
            </w: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Оборудование основных помещений соответствует росту и возрасту детей. Функциональные размеры детской мебели для сидения и столов соответ</w:t>
            </w:r>
            <w:r w:rsidRPr="0026201E">
              <w:rPr>
                <w:sz w:val="24"/>
                <w:szCs w:val="24"/>
              </w:rPr>
              <w:softHyphen/>
              <w:t>ствуют обязательным требованиям, установленным техническими регла</w:t>
            </w:r>
            <w:r w:rsidRPr="0026201E">
              <w:rPr>
                <w:sz w:val="24"/>
                <w:szCs w:val="24"/>
              </w:rPr>
              <w:softHyphen/>
              <w:t>ментами или (и) национальными стандартами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Детская мебель и оборудование для помещений изготовлены из материа</w:t>
            </w:r>
            <w:r w:rsidRPr="0026201E">
              <w:rPr>
                <w:sz w:val="24"/>
                <w:szCs w:val="24"/>
              </w:rPr>
              <w:softHyphen/>
              <w:t>лов, безвредных для здоровья детей, и имеют документы, подтверждающие их происхождение и безопасность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26201E" w:rsidRDefault="0026201E" w:rsidP="00047A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Столы и стулья установлены по чис</w:t>
            </w:r>
            <w:r w:rsidRPr="0026201E">
              <w:rPr>
                <w:sz w:val="24"/>
                <w:szCs w:val="24"/>
              </w:rPr>
              <w:softHyphen/>
              <w:t xml:space="preserve">лу детей в группах. </w:t>
            </w:r>
          </w:p>
          <w:p w:rsidR="00047AE5" w:rsidRPr="0026201E" w:rsidRDefault="00047AE5" w:rsidP="00047AE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Стулья и столы промаркированы. Подбор мебели для детей проводится с учетом роста детей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Рабочие поверхности столов имеют матовое покрытие светлого тона. Ма</w:t>
            </w:r>
            <w:r w:rsidRPr="0026201E">
              <w:rPr>
                <w:sz w:val="24"/>
                <w:szCs w:val="24"/>
              </w:rPr>
              <w:softHyphen/>
              <w:t>териалы, использованные для обли</w:t>
            </w:r>
            <w:r w:rsidRPr="0026201E">
              <w:rPr>
                <w:sz w:val="24"/>
                <w:szCs w:val="24"/>
              </w:rPr>
              <w:softHyphen/>
              <w:t>цовки столов и стульев, обладают низкой теплопроводностью, являются стойкими к воздействию влаги, мою</w:t>
            </w:r>
            <w:r w:rsidRPr="0026201E">
              <w:rPr>
                <w:sz w:val="24"/>
                <w:szCs w:val="24"/>
              </w:rPr>
              <w:softHyphen/>
              <w:t>щих и дезинфицирующих средств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Меловые доски изготовлены из мате</w:t>
            </w:r>
            <w:r w:rsidRPr="0026201E">
              <w:rPr>
                <w:sz w:val="24"/>
                <w:szCs w:val="24"/>
              </w:rPr>
              <w:softHyphen/>
              <w:t>риалов, имеющих высокую адгезию с материалами, используемыми для письма, хорошо очищаются влажной губкой, износостойки, имеют темно- зеленый или коричневый цвет и ан</w:t>
            </w:r>
            <w:r w:rsidRPr="0026201E">
              <w:rPr>
                <w:sz w:val="24"/>
                <w:szCs w:val="24"/>
              </w:rPr>
              <w:softHyphen/>
              <w:t>тибликовое или матовое покрытие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Учебные доски, не обладающие соб</w:t>
            </w:r>
            <w:r w:rsidRPr="0026201E">
              <w:rPr>
                <w:sz w:val="24"/>
                <w:szCs w:val="24"/>
              </w:rPr>
              <w:softHyphen/>
              <w:t>ственным свечением, обеспечены равномерным искусственным осве</w:t>
            </w:r>
            <w:r w:rsidRPr="0026201E">
              <w:rPr>
                <w:sz w:val="24"/>
                <w:szCs w:val="24"/>
              </w:rPr>
              <w:softHyphen/>
              <w:t>щением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Игрушки, используемые в повсе</w:t>
            </w:r>
            <w:r w:rsidRPr="0026201E">
              <w:rPr>
                <w:sz w:val="24"/>
                <w:szCs w:val="24"/>
              </w:rPr>
              <w:softHyphen/>
              <w:t>дневных играх, безвредны для здо</w:t>
            </w:r>
            <w:r w:rsidRPr="0026201E">
              <w:rPr>
                <w:sz w:val="24"/>
                <w:szCs w:val="24"/>
              </w:rPr>
              <w:softHyphen/>
              <w:t>ровья детей, отвечают санитарн</w:t>
            </w:r>
            <w:proofErr w:type="gramStart"/>
            <w:r w:rsidRPr="0026201E">
              <w:rPr>
                <w:sz w:val="24"/>
                <w:szCs w:val="24"/>
              </w:rPr>
              <w:t>о-</w:t>
            </w:r>
            <w:proofErr w:type="gramEnd"/>
            <w:r w:rsidRPr="0026201E">
              <w:rPr>
                <w:sz w:val="24"/>
                <w:szCs w:val="24"/>
              </w:rPr>
              <w:t xml:space="preserve"> эпидемиологическим требованиям и имеют документы, подтверждаю</w:t>
            </w:r>
            <w:r w:rsidRPr="0026201E">
              <w:rPr>
                <w:sz w:val="24"/>
                <w:szCs w:val="24"/>
              </w:rPr>
              <w:softHyphen/>
              <w:t>щие их безопасность; могут быть подвергнуты влажной обработке (</w:t>
            </w:r>
            <w:r w:rsidR="00047AE5">
              <w:rPr>
                <w:sz w:val="24"/>
                <w:szCs w:val="24"/>
              </w:rPr>
              <w:t xml:space="preserve">стирке) и дезинфекции. </w:t>
            </w:r>
            <w:proofErr w:type="spellStart"/>
            <w:r w:rsidR="00047AE5">
              <w:rPr>
                <w:sz w:val="24"/>
                <w:szCs w:val="24"/>
              </w:rPr>
              <w:t>Мягкона</w:t>
            </w:r>
            <w:r w:rsidRPr="0026201E">
              <w:rPr>
                <w:sz w:val="24"/>
                <w:szCs w:val="24"/>
              </w:rPr>
              <w:t>бивные</w:t>
            </w:r>
            <w:proofErr w:type="spellEnd"/>
            <w:r w:rsidRPr="0026201E">
              <w:rPr>
                <w:sz w:val="24"/>
                <w:szCs w:val="24"/>
              </w:rPr>
              <w:t xml:space="preserve"> и </w:t>
            </w:r>
            <w:proofErr w:type="spellStart"/>
            <w:r w:rsidRPr="0026201E">
              <w:rPr>
                <w:sz w:val="24"/>
                <w:szCs w:val="24"/>
              </w:rPr>
              <w:t>пенолатексные</w:t>
            </w:r>
            <w:proofErr w:type="spellEnd"/>
            <w:r w:rsidRPr="0026201E">
              <w:rPr>
                <w:sz w:val="24"/>
                <w:szCs w:val="24"/>
              </w:rPr>
              <w:t xml:space="preserve"> ворсован</w:t>
            </w:r>
            <w:r w:rsidRPr="0026201E">
              <w:rPr>
                <w:sz w:val="24"/>
                <w:szCs w:val="24"/>
              </w:rPr>
              <w:softHyphen/>
              <w:t>ные игрушки для детей дошкольного возраста используются только в ка</w:t>
            </w:r>
            <w:r w:rsidRPr="0026201E">
              <w:rPr>
                <w:sz w:val="24"/>
                <w:szCs w:val="24"/>
              </w:rPr>
              <w:softHyphen/>
              <w:t>честве дидактических пособий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Размещения аквариумов, уголков животных, птиц в групповых поме</w:t>
            </w:r>
            <w:r w:rsidRPr="0026201E">
              <w:rPr>
                <w:sz w:val="24"/>
                <w:szCs w:val="24"/>
              </w:rPr>
              <w:softHyphen/>
              <w:t>щениях не допускается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Уровни естественного и ис</w:t>
            </w:r>
            <w:r w:rsidRPr="0026201E">
              <w:rPr>
                <w:sz w:val="24"/>
                <w:szCs w:val="24"/>
              </w:rPr>
              <w:softHyphen/>
              <w:t>кусственного освещения соответствуют санитарн</w:t>
            </w:r>
            <w:proofErr w:type="gramStart"/>
            <w:r w:rsidRPr="0026201E">
              <w:rPr>
                <w:sz w:val="24"/>
                <w:szCs w:val="24"/>
              </w:rPr>
              <w:t>о-</w:t>
            </w:r>
            <w:proofErr w:type="gramEnd"/>
            <w:r w:rsidRPr="0026201E">
              <w:rPr>
                <w:sz w:val="24"/>
                <w:szCs w:val="24"/>
              </w:rPr>
              <w:t xml:space="preserve"> эпидемиологическим тре</w:t>
            </w:r>
            <w:r w:rsidRPr="0026201E">
              <w:rPr>
                <w:sz w:val="24"/>
                <w:szCs w:val="24"/>
              </w:rPr>
              <w:softHyphen/>
              <w:t>бованиям к естественному, искусственному и совме</w:t>
            </w:r>
            <w:r w:rsidRPr="0026201E">
              <w:rPr>
                <w:sz w:val="24"/>
                <w:szCs w:val="24"/>
              </w:rPr>
              <w:softHyphen/>
            </w:r>
            <w:r w:rsidRPr="0026201E">
              <w:rPr>
                <w:sz w:val="24"/>
                <w:szCs w:val="24"/>
              </w:rPr>
              <w:lastRenderedPageBreak/>
              <w:t>щенному освещению жи</w:t>
            </w:r>
            <w:r w:rsidRPr="0026201E">
              <w:rPr>
                <w:sz w:val="24"/>
                <w:szCs w:val="24"/>
              </w:rPr>
              <w:softHyphen/>
              <w:t>лых и общественных зданий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В качестве солнцезащит</w:t>
            </w:r>
            <w:r w:rsidRPr="0026201E">
              <w:rPr>
                <w:sz w:val="24"/>
                <w:szCs w:val="24"/>
              </w:rPr>
              <w:softHyphen/>
              <w:t>ных устройств использу</w:t>
            </w:r>
            <w:r w:rsidRPr="0026201E">
              <w:rPr>
                <w:sz w:val="24"/>
                <w:szCs w:val="24"/>
              </w:rPr>
              <w:softHyphen/>
              <w:t xml:space="preserve">ются шторы или жалюзи внутренние, </w:t>
            </w:r>
            <w:proofErr w:type="spellStart"/>
            <w:r w:rsidRPr="0026201E">
              <w:rPr>
                <w:sz w:val="24"/>
                <w:szCs w:val="24"/>
              </w:rPr>
              <w:t>межстеколь</w:t>
            </w:r>
            <w:r w:rsidRPr="0026201E">
              <w:rPr>
                <w:sz w:val="24"/>
                <w:szCs w:val="24"/>
              </w:rPr>
              <w:softHyphen/>
              <w:t>ные</w:t>
            </w:r>
            <w:proofErr w:type="spellEnd"/>
            <w:r w:rsidRPr="0026201E">
              <w:rPr>
                <w:sz w:val="24"/>
                <w:szCs w:val="24"/>
              </w:rPr>
              <w:t xml:space="preserve"> и наружные верти</w:t>
            </w:r>
            <w:r w:rsidRPr="0026201E">
              <w:rPr>
                <w:sz w:val="24"/>
                <w:szCs w:val="24"/>
              </w:rPr>
              <w:softHyphen/>
              <w:t xml:space="preserve">кально направленные или шторы светлых тонов со светорассеивающими и </w:t>
            </w:r>
            <w:proofErr w:type="spellStart"/>
            <w:r w:rsidRPr="0026201E">
              <w:rPr>
                <w:sz w:val="24"/>
                <w:szCs w:val="24"/>
              </w:rPr>
              <w:t>светопропускающими</w:t>
            </w:r>
            <w:proofErr w:type="spellEnd"/>
            <w:r w:rsidRPr="0026201E">
              <w:rPr>
                <w:sz w:val="24"/>
                <w:szCs w:val="24"/>
              </w:rPr>
              <w:t xml:space="preserve"> свойствами. Материал, используемый для изго</w:t>
            </w:r>
            <w:r w:rsidRPr="0026201E">
              <w:rPr>
                <w:sz w:val="24"/>
                <w:szCs w:val="24"/>
              </w:rPr>
              <w:softHyphen/>
              <w:t>товления жалюзи, стоек к влаге, моющим и дезин</w:t>
            </w:r>
            <w:r w:rsidRPr="0026201E">
              <w:rPr>
                <w:sz w:val="24"/>
                <w:szCs w:val="24"/>
              </w:rPr>
              <w:softHyphen/>
              <w:t>фицирующим растворам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Цветы в горшках в груп</w:t>
            </w:r>
            <w:r w:rsidRPr="0026201E">
              <w:rPr>
                <w:sz w:val="24"/>
                <w:szCs w:val="24"/>
              </w:rPr>
              <w:softHyphen/>
              <w:t>повых и спальных поме</w:t>
            </w:r>
            <w:r w:rsidRPr="0026201E">
              <w:rPr>
                <w:sz w:val="24"/>
                <w:szCs w:val="24"/>
              </w:rPr>
              <w:softHyphen/>
              <w:t>щениях не размещены на подоконниках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Для проведения НОД в условиях недостаточно</w:t>
            </w:r>
            <w:r w:rsidRPr="0026201E">
              <w:rPr>
                <w:sz w:val="24"/>
                <w:szCs w:val="24"/>
              </w:rPr>
              <w:softHyphen/>
              <w:t>го естественного освеще</w:t>
            </w:r>
            <w:r w:rsidRPr="0026201E">
              <w:rPr>
                <w:sz w:val="24"/>
                <w:szCs w:val="24"/>
              </w:rPr>
              <w:softHyphen/>
              <w:t>ния имеется дополнитель</w:t>
            </w:r>
            <w:r w:rsidRPr="0026201E">
              <w:rPr>
                <w:sz w:val="24"/>
                <w:szCs w:val="24"/>
              </w:rPr>
              <w:softHyphen/>
              <w:t>ное искусственное осве</w:t>
            </w:r>
            <w:r w:rsidRPr="0026201E">
              <w:rPr>
                <w:sz w:val="24"/>
                <w:szCs w:val="24"/>
              </w:rPr>
              <w:softHyphen/>
              <w:t>щение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Все источники искусствен</w:t>
            </w:r>
            <w:r w:rsidRPr="0026201E">
              <w:rPr>
                <w:sz w:val="24"/>
                <w:szCs w:val="24"/>
              </w:rPr>
              <w:softHyphen/>
              <w:t>ного освещения содержат</w:t>
            </w:r>
            <w:r w:rsidRPr="0026201E">
              <w:rPr>
                <w:sz w:val="24"/>
                <w:szCs w:val="24"/>
              </w:rPr>
              <w:softHyphen/>
              <w:t>ся в исправном состоянии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201E" w:rsidTr="0026201E">
        <w:tc>
          <w:tcPr>
            <w:tcW w:w="534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01E">
              <w:rPr>
                <w:sz w:val="24"/>
                <w:szCs w:val="24"/>
              </w:rPr>
              <w:t>Осветительные приборы в помещениях для детей имеют защитную светорассеивающую арматуру</w:t>
            </w: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26201E" w:rsidRPr="0026201E" w:rsidRDefault="0026201E" w:rsidP="002620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7644E" w:rsidRDefault="00E7644E" w:rsidP="0026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26201E" w:rsidRDefault="00E7644E" w:rsidP="0026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44E" w:rsidRDefault="00E7644E" w:rsidP="00E76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644E" w:rsidRDefault="00E7644E" w:rsidP="0026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7644E" w:rsidRDefault="00E7644E" w:rsidP="00E76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644E" w:rsidRDefault="00E7644E" w:rsidP="0026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26201E" w:rsidRDefault="0026201E" w:rsidP="002620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644E" w:rsidRDefault="00E7644E" w:rsidP="002620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по трех бальной системе: 3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 уровень соответствия критерию (полное соответствие), 2б. – допустимый уровень соответствия среды критерию (частичное соответствие). 1 б. – низкий уровень соответствия критерию (несоответствие)</w:t>
      </w:r>
      <w:r w:rsidR="0026201E">
        <w:rPr>
          <w:rFonts w:ascii="Times New Roman" w:hAnsi="Times New Roman" w:cs="Times New Roman"/>
          <w:sz w:val="28"/>
          <w:szCs w:val="28"/>
        </w:rPr>
        <w:t>.</w:t>
      </w:r>
    </w:p>
    <w:p w:rsidR="00047AE5" w:rsidRDefault="00047AE5" w:rsidP="002620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7644E" w:rsidRDefault="00E7644E" w:rsidP="00E764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44E" w:rsidRDefault="00E7644E" w:rsidP="00E76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результативности профессиональной деятельности педагога ДС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2"/>
        <w:gridCol w:w="2857"/>
        <w:gridCol w:w="1984"/>
        <w:gridCol w:w="4961"/>
        <w:gridCol w:w="1560"/>
        <w:gridCol w:w="1701"/>
      </w:tblGrid>
      <w:tr w:rsidR="00E7644E" w:rsidRPr="00E7644E" w:rsidTr="00E764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№ п\</w:t>
            </w:r>
            <w:proofErr w:type="gramStart"/>
            <w:r w:rsidRPr="00E7644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7644E">
              <w:rPr>
                <w:sz w:val="24"/>
                <w:szCs w:val="24"/>
              </w:rPr>
              <w:t>Подтвреждаю</w:t>
            </w:r>
            <w:proofErr w:type="spellEnd"/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7644E">
              <w:rPr>
                <w:sz w:val="24"/>
                <w:szCs w:val="24"/>
              </w:rPr>
              <w:t>щие</w:t>
            </w:r>
            <w:proofErr w:type="spellEnd"/>
            <w:r w:rsidRPr="00E7644E">
              <w:rPr>
                <w:sz w:val="24"/>
                <w:szCs w:val="24"/>
              </w:rPr>
              <w:t xml:space="preserve"> документы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Показатели критериев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Количество баллов по каждому показателю критериев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Периодичность изучения</w:t>
            </w:r>
          </w:p>
        </w:tc>
      </w:tr>
      <w:tr w:rsidR="00E7644E" w:rsidRPr="00E7644E" w:rsidTr="00E764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Повышение квалификации, профессиональная переподготовка (не реже 1 раза в 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Удостов</w:t>
            </w:r>
            <w:r>
              <w:rPr>
                <w:sz w:val="24"/>
                <w:szCs w:val="24"/>
              </w:rPr>
              <w:t>е</w:t>
            </w:r>
            <w:r w:rsidRPr="00E7644E">
              <w:rPr>
                <w:sz w:val="24"/>
                <w:szCs w:val="24"/>
              </w:rPr>
              <w:t>рения</w:t>
            </w:r>
            <w:r>
              <w:rPr>
                <w:sz w:val="24"/>
                <w:szCs w:val="24"/>
              </w:rPr>
              <w:t xml:space="preserve"> </w:t>
            </w:r>
            <w:r w:rsidRPr="00E7644E">
              <w:rPr>
                <w:sz w:val="24"/>
                <w:szCs w:val="24"/>
              </w:rPr>
              <w:t>дипломы, сертификаты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7644E">
              <w:rPr>
                <w:sz w:val="24"/>
                <w:szCs w:val="24"/>
              </w:rPr>
              <w:t>курсы повышения квалификации (не менее 72 часов)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- наличие проблемных модульны</w:t>
            </w:r>
            <w:proofErr w:type="gramStart"/>
            <w:r w:rsidRPr="00E7644E">
              <w:rPr>
                <w:sz w:val="24"/>
                <w:szCs w:val="24"/>
              </w:rPr>
              <w:t>х(</w:t>
            </w:r>
            <w:proofErr w:type="gramEnd"/>
            <w:r w:rsidRPr="00E7644E">
              <w:rPr>
                <w:sz w:val="24"/>
                <w:szCs w:val="24"/>
              </w:rPr>
              <w:t>очных)  курсов по профилю (не менее  36 часов)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E7644E">
              <w:rPr>
                <w:sz w:val="24"/>
                <w:szCs w:val="24"/>
              </w:rPr>
              <w:t xml:space="preserve">- наличие сертификатов о курсах 12 часов не менее 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1 раз в год</w:t>
            </w:r>
          </w:p>
        </w:tc>
      </w:tr>
      <w:tr w:rsidR="00E7644E" w:rsidRPr="00E7644E" w:rsidTr="00E764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2.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Знание и использование информационн</w:t>
            </w:r>
            <w:r>
              <w:rPr>
                <w:sz w:val="24"/>
                <w:szCs w:val="24"/>
              </w:rPr>
              <w:t>о</w:t>
            </w:r>
            <w:r w:rsidRPr="00E7644E">
              <w:rPr>
                <w:sz w:val="24"/>
                <w:szCs w:val="24"/>
              </w:rPr>
              <w:t>—комм</w:t>
            </w:r>
            <w:r>
              <w:rPr>
                <w:sz w:val="24"/>
                <w:szCs w:val="24"/>
              </w:rPr>
              <w:t>у</w:t>
            </w:r>
            <w:r w:rsidRPr="00E7644E">
              <w:rPr>
                <w:sz w:val="24"/>
                <w:szCs w:val="24"/>
              </w:rPr>
              <w:t>никационных технологий в процессе образовательной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Справки по итогам контроля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Рабочие программы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Педагогов ДОУ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Наличие </w:t>
            </w:r>
            <w:r w:rsidR="004D0539">
              <w:rPr>
                <w:sz w:val="24"/>
                <w:szCs w:val="24"/>
              </w:rPr>
              <w:t>метод</w:t>
            </w:r>
            <w:proofErr w:type="gramStart"/>
            <w:r w:rsidR="004D0539">
              <w:rPr>
                <w:sz w:val="24"/>
                <w:szCs w:val="24"/>
              </w:rPr>
              <w:t>.</w:t>
            </w:r>
            <w:proofErr w:type="gramEnd"/>
            <w:r w:rsidR="004D0539">
              <w:rPr>
                <w:sz w:val="24"/>
                <w:szCs w:val="24"/>
              </w:rPr>
              <w:t xml:space="preserve"> </w:t>
            </w:r>
            <w:proofErr w:type="gramStart"/>
            <w:r w:rsidR="004D0539">
              <w:rPr>
                <w:sz w:val="24"/>
                <w:szCs w:val="24"/>
              </w:rPr>
              <w:t>о</w:t>
            </w:r>
            <w:proofErr w:type="gramEnd"/>
            <w:r w:rsidR="004D0539">
              <w:rPr>
                <w:sz w:val="24"/>
                <w:szCs w:val="24"/>
              </w:rPr>
              <w:t xml:space="preserve">беспечения </w:t>
            </w:r>
            <w:proofErr w:type="spellStart"/>
            <w:r w:rsidR="004D0539">
              <w:rPr>
                <w:sz w:val="24"/>
                <w:szCs w:val="24"/>
              </w:rPr>
              <w:t>образовател</w:t>
            </w:r>
            <w:proofErr w:type="spellEnd"/>
            <w:r w:rsidR="004D0539">
              <w:rPr>
                <w:sz w:val="24"/>
                <w:szCs w:val="24"/>
              </w:rPr>
              <w:t>. процесса, предусмотренного</w:t>
            </w:r>
            <w:r w:rsidRPr="00E7644E">
              <w:rPr>
                <w:sz w:val="24"/>
                <w:szCs w:val="24"/>
              </w:rPr>
              <w:t xml:space="preserve"> реализацией рабочей программы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Активное использование в образовательном процессе 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Создание о</w:t>
            </w:r>
            <w:r w:rsidR="004D0539">
              <w:rPr>
                <w:sz w:val="24"/>
                <w:szCs w:val="24"/>
              </w:rPr>
              <w:t>бразовательного видео к темам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1 раз в год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Ежеквартально</w:t>
            </w:r>
          </w:p>
          <w:p w:rsidR="00E7644E" w:rsidRPr="00E7644E" w:rsidRDefault="004D0539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реализации мет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E7644E" w:rsidRPr="00E7644E">
              <w:rPr>
                <w:sz w:val="24"/>
                <w:szCs w:val="24"/>
              </w:rPr>
              <w:t xml:space="preserve"> </w:t>
            </w:r>
            <w:proofErr w:type="gramStart"/>
            <w:r w:rsidR="00E7644E" w:rsidRPr="00E7644E">
              <w:rPr>
                <w:sz w:val="24"/>
                <w:szCs w:val="24"/>
              </w:rPr>
              <w:t>п</w:t>
            </w:r>
            <w:proofErr w:type="gramEnd"/>
            <w:r w:rsidR="00E7644E" w:rsidRPr="00E7644E">
              <w:rPr>
                <w:sz w:val="24"/>
                <w:szCs w:val="24"/>
              </w:rPr>
              <w:t>роектов</w:t>
            </w:r>
          </w:p>
        </w:tc>
      </w:tr>
      <w:tr w:rsidR="00E7644E" w:rsidRPr="00E7644E" w:rsidTr="00E764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3.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Реализация дополнительных проектов (</w:t>
            </w:r>
            <w:proofErr w:type="gramStart"/>
            <w:r w:rsidRPr="00E7644E">
              <w:rPr>
                <w:sz w:val="24"/>
                <w:szCs w:val="24"/>
              </w:rPr>
              <w:t>экскурсионные</w:t>
            </w:r>
            <w:proofErr w:type="gramEnd"/>
            <w:r w:rsidRPr="00E7644E">
              <w:rPr>
                <w:sz w:val="24"/>
                <w:szCs w:val="24"/>
              </w:rPr>
              <w:t>,)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Освещение </w:t>
            </w:r>
            <w:r>
              <w:rPr>
                <w:sz w:val="24"/>
                <w:szCs w:val="24"/>
              </w:rPr>
              <w:t xml:space="preserve">на сайте </w:t>
            </w:r>
            <w:r w:rsidRPr="00E7644E">
              <w:rPr>
                <w:sz w:val="24"/>
                <w:szCs w:val="24"/>
              </w:rPr>
              <w:t>ДОУ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4D05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Проведение итоговых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2-3 раза в год</w:t>
            </w:r>
          </w:p>
        </w:tc>
      </w:tr>
      <w:tr w:rsidR="00E7644E" w:rsidRPr="00E7644E" w:rsidTr="00E764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4.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Обеспечение безопасных и санитарно-гигиенических требований пребывания воспитанников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справка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Мониторинг уровня заболеваемости и посещаемости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более 80% посещений 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более 60% посещений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50 % посещений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ежемесячно</w:t>
            </w:r>
          </w:p>
        </w:tc>
      </w:tr>
      <w:tr w:rsidR="00E7644E" w:rsidRPr="00E7644E" w:rsidTr="00E764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5.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Участие в организационно-методической работ</w:t>
            </w:r>
            <w:proofErr w:type="gramStart"/>
            <w:r w:rsidRPr="00E7644E">
              <w:rPr>
                <w:sz w:val="24"/>
                <w:szCs w:val="24"/>
              </w:rPr>
              <w:t>е(</w:t>
            </w:r>
            <w:proofErr w:type="gramEnd"/>
            <w:r w:rsidRPr="00E7644E">
              <w:rPr>
                <w:sz w:val="24"/>
                <w:szCs w:val="24"/>
              </w:rPr>
              <w:t>профессиональная активность)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Выступления, публикации,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Работа в методических объединениях и экспертных </w:t>
            </w:r>
            <w:r w:rsidRPr="00E7644E">
              <w:rPr>
                <w:sz w:val="24"/>
                <w:szCs w:val="24"/>
              </w:rPr>
              <w:lastRenderedPageBreak/>
              <w:t>группах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Сертификаты об участии в конкурсах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lastRenderedPageBreak/>
              <w:t>Наличие публикаций в сборниках различного уровня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Выступление на педсоветах с обобщением опыта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Выступление на НПК, мастер-классах, МО </w:t>
            </w:r>
            <w:proofErr w:type="gramStart"/>
            <w:r w:rsidRPr="00E7644E">
              <w:rPr>
                <w:sz w:val="24"/>
                <w:szCs w:val="24"/>
              </w:rPr>
              <w:t>горда</w:t>
            </w:r>
            <w:proofErr w:type="gramEnd"/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lastRenderedPageBreak/>
              <w:t>Работа в экспертной группе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Количество сертификатов об участии в конкурсах (не менее 6)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3-4 раза в год</w:t>
            </w:r>
          </w:p>
        </w:tc>
      </w:tr>
      <w:tr w:rsidR="00E7644E" w:rsidRPr="00E7644E" w:rsidTr="00E764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Показ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Справки по итогам открытых просмотров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80%  положительных данных анализа проведенных мероприятий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60% положительных данных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40% положительных данных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ежеквартально</w:t>
            </w:r>
          </w:p>
        </w:tc>
      </w:tr>
      <w:tr w:rsidR="00E7644E" w:rsidRPr="00E7644E" w:rsidTr="00E764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7.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Грамотное использование данных мониторинга в образовательной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Анализ планирования справки по контролю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Отражение данных мониторинга в планировании и образовательном процессе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Выстраивание индивидуального коррекционного маршрута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ежемесячно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2 раза в год</w:t>
            </w:r>
          </w:p>
        </w:tc>
      </w:tr>
      <w:tr w:rsidR="00E7644E" w:rsidRPr="00E7644E" w:rsidTr="00E764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8.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Использование дифференцированного и личностно-ориентированного взаимодействи</w:t>
            </w:r>
            <w:r>
              <w:rPr>
                <w:sz w:val="24"/>
                <w:szCs w:val="24"/>
              </w:rPr>
              <w:t xml:space="preserve">я с участниками </w:t>
            </w:r>
            <w:proofErr w:type="spellStart"/>
            <w:r>
              <w:rPr>
                <w:sz w:val="24"/>
                <w:szCs w:val="24"/>
              </w:rPr>
              <w:t>образоват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E7644E">
              <w:rPr>
                <w:sz w:val="24"/>
                <w:szCs w:val="24"/>
              </w:rPr>
              <w:t>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Мониторинг деятельности  педагогов ДОУ, воспитанников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Отсутствие жалоб и конфликтных ситуаций с воспитанниками, родителями и коллегами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Высокий уровень образования воспитанников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1 раз в год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2 раза в год</w:t>
            </w:r>
          </w:p>
        </w:tc>
      </w:tr>
      <w:tr w:rsidR="00E7644E" w:rsidRPr="00E7644E" w:rsidTr="00E7644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9.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Наличие пакета нормативных документов, регл</w:t>
            </w:r>
            <w:r>
              <w:rPr>
                <w:sz w:val="24"/>
                <w:szCs w:val="24"/>
              </w:rPr>
              <w:t>а</w:t>
            </w:r>
            <w:r w:rsidRPr="00E7644E">
              <w:rPr>
                <w:sz w:val="24"/>
                <w:szCs w:val="24"/>
              </w:rPr>
              <w:t>ментирующих образовательную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Папка с нормативными документами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 xml:space="preserve">Наличие оформленного и структурированного материала 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Рабочая документация педагога</w:t>
            </w:r>
          </w:p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644E">
              <w:rPr>
                <w:sz w:val="24"/>
                <w:szCs w:val="24"/>
              </w:rPr>
              <w:t>Портфолио (электронное или бумажное)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4E" w:rsidRPr="00E7644E" w:rsidRDefault="00E7644E" w:rsidP="00E764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7644E">
              <w:rPr>
                <w:sz w:val="24"/>
                <w:szCs w:val="24"/>
              </w:rPr>
              <w:t>жемесячно</w:t>
            </w:r>
          </w:p>
        </w:tc>
      </w:tr>
    </w:tbl>
    <w:p w:rsidR="00E7644E" w:rsidRPr="00E7644E" w:rsidRDefault="00E7644E" w:rsidP="00E76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644E" w:rsidRPr="00E7644E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55D9B" w:rsidRDefault="00A55D9B"/>
    <w:sectPr w:rsidR="00A55D9B" w:rsidSect="00E76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C5"/>
    <w:rsid w:val="00047AE5"/>
    <w:rsid w:val="0026201E"/>
    <w:rsid w:val="004D0539"/>
    <w:rsid w:val="00A55D9B"/>
    <w:rsid w:val="00BB22C5"/>
    <w:rsid w:val="00E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4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4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2019-04-19T14:41:00Z</dcterms:created>
  <dcterms:modified xsi:type="dcterms:W3CDTF">2019-10-21T08:34:00Z</dcterms:modified>
</cp:coreProperties>
</file>